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C5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66"/>
          <w:sz w:val="84"/>
          <w:szCs w:val="84"/>
        </w:rPr>
      </w:pPr>
      <w:bookmarkStart w:id="0" w:name="_GoBack"/>
      <w:bookmarkEnd w:id="0"/>
    </w:p>
    <w:p w:rsidR="004835C5" w:rsidRPr="008F40FF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49"/>
          <w:sz w:val="124"/>
          <w:szCs w:val="84"/>
        </w:rPr>
      </w:pPr>
      <w:r w:rsidRPr="008F40FF">
        <w:rPr>
          <w:rFonts w:hint="eastAsia"/>
          <w:b/>
          <w:color w:val="FF0000"/>
          <w:spacing w:val="-20"/>
          <w:w w:val="49"/>
          <w:sz w:val="124"/>
          <w:szCs w:val="84"/>
        </w:rPr>
        <w:t>山东省教育技术与装备协会文件</w:t>
      </w:r>
    </w:p>
    <w:p w:rsidR="004835C5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:rsidR="004835C5" w:rsidRPr="00CB6558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:rsidR="004835C5" w:rsidRPr="00C16E0F" w:rsidRDefault="00E645C7" w:rsidP="004835C5">
      <w:pPr>
        <w:tabs>
          <w:tab w:val="left" w:pos="8280"/>
        </w:tabs>
        <w:ind w:right="26"/>
        <w:jc w:val="center"/>
        <w:rPr>
          <w:rFonts w:ascii="楷体_GB2312" w:eastAsia="楷体_GB2312"/>
          <w:b/>
          <w:w w:val="105"/>
          <w:sz w:val="30"/>
          <w:szCs w:val="30"/>
        </w:rPr>
      </w:pPr>
      <w:r>
        <w:rPr>
          <w:rFonts w:ascii="楷体_GB2312" w:eastAsia="楷体_GB2312"/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268605</wp:posOffset>
                </wp:positionV>
                <wp:extent cx="457200" cy="495300"/>
                <wp:effectExtent l="0" t="1905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5C5" w:rsidRDefault="004835C5" w:rsidP="004835C5">
                            <w:r w:rsidRPr="00E2271D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01.75pt;margin-top:21.15pt;width:3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" filled="f" fillcolor="red" stroked="f">
                <v:textbox>
                  <w:txbxContent>
                    <w:p w:rsidR="004835C5" w:rsidRDefault="004835C5" w:rsidP="004835C5">
                      <w:r w:rsidRPr="00E2271D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4835C5" w:rsidRPr="00C16E0F">
        <w:rPr>
          <w:rFonts w:ascii="楷体_GB2312" w:eastAsia="楷体_GB2312" w:hint="eastAsia"/>
          <w:sz w:val="32"/>
          <w:szCs w:val="32"/>
        </w:rPr>
        <w:t>鲁教备协字〔201</w:t>
      </w:r>
      <w:r w:rsidR="00AD2DB9">
        <w:rPr>
          <w:rFonts w:ascii="楷体_GB2312" w:eastAsia="楷体_GB2312" w:hint="eastAsia"/>
          <w:sz w:val="32"/>
          <w:szCs w:val="32"/>
        </w:rPr>
        <w:t>7</w:t>
      </w:r>
      <w:r w:rsidR="004835C5" w:rsidRPr="00C16E0F">
        <w:rPr>
          <w:rFonts w:ascii="楷体_GB2312" w:eastAsia="楷体_GB2312" w:hint="eastAsia"/>
          <w:sz w:val="32"/>
          <w:szCs w:val="32"/>
        </w:rPr>
        <w:t>〕</w:t>
      </w:r>
      <w:r w:rsidR="003A38A2">
        <w:rPr>
          <w:rFonts w:ascii="楷体_GB2312" w:eastAsia="楷体_GB2312" w:hint="eastAsia"/>
          <w:sz w:val="32"/>
          <w:szCs w:val="32"/>
        </w:rPr>
        <w:t>1</w:t>
      </w:r>
      <w:r w:rsidR="004835C5" w:rsidRPr="00C16E0F">
        <w:rPr>
          <w:rFonts w:ascii="楷体_GB2312" w:eastAsia="楷体_GB2312" w:hint="eastAsia"/>
          <w:sz w:val="32"/>
          <w:szCs w:val="32"/>
        </w:rPr>
        <w:t>号</w:t>
      </w:r>
    </w:p>
    <w:p w:rsidR="004835C5" w:rsidRDefault="00E645C7" w:rsidP="004835C5">
      <w:pPr>
        <w:tabs>
          <w:tab w:val="left" w:pos="8280"/>
        </w:tabs>
        <w:ind w:right="26"/>
        <w:jc w:val="center"/>
      </w:pP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68FAD" id="Line 16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7.8pt" to="46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tHA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" strokecolor="red" strokeweight="1.5pt"/>
            </w:pict>
          </mc:Fallback>
        </mc:AlternateContent>
      </w: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FCDC3" id="Line 1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8pt" to="20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WhGwIAADQ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" strokecolor="red" strokeweight="1.5pt"/>
            </w:pict>
          </mc:Fallback>
        </mc:AlternateContent>
      </w:r>
    </w:p>
    <w:p w:rsidR="005E4AB7" w:rsidRDefault="005E4AB7" w:rsidP="005E4AB7"/>
    <w:p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 w:hint="eastAsia"/>
          <w:b/>
          <w:sz w:val="44"/>
          <w:szCs w:val="44"/>
        </w:rPr>
        <w:t>山东省教育技术与装备协会</w:t>
      </w:r>
    </w:p>
    <w:p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/>
          <w:b/>
          <w:sz w:val="44"/>
          <w:szCs w:val="44"/>
        </w:rPr>
        <w:t>关于</w:t>
      </w:r>
      <w:r w:rsidR="0093462B">
        <w:rPr>
          <w:rFonts w:ascii="宋体" w:hAnsi="宋体" w:hint="eastAsia"/>
          <w:b/>
          <w:sz w:val="44"/>
          <w:szCs w:val="44"/>
        </w:rPr>
        <w:t>公布</w:t>
      </w:r>
      <w:r w:rsidRPr="00C16E0F">
        <w:rPr>
          <w:rFonts w:ascii="宋体" w:hAnsi="宋体"/>
          <w:b/>
          <w:sz w:val="44"/>
          <w:szCs w:val="44"/>
        </w:rPr>
        <w:t>201</w:t>
      </w:r>
      <w:r w:rsidR="00AD2DB9">
        <w:rPr>
          <w:rFonts w:ascii="宋体" w:hAnsi="宋体" w:hint="eastAsia"/>
          <w:b/>
          <w:sz w:val="44"/>
          <w:szCs w:val="44"/>
        </w:rPr>
        <w:t>6</w:t>
      </w:r>
      <w:r w:rsidR="0093462B">
        <w:rPr>
          <w:rFonts w:ascii="宋体" w:hAnsi="宋体" w:hint="eastAsia"/>
          <w:b/>
          <w:sz w:val="44"/>
          <w:szCs w:val="44"/>
        </w:rPr>
        <w:t>年度优秀</w:t>
      </w:r>
      <w:r w:rsidRPr="00C16E0F">
        <w:rPr>
          <w:rFonts w:ascii="宋体" w:hAnsi="宋体"/>
          <w:b/>
          <w:sz w:val="44"/>
          <w:szCs w:val="44"/>
        </w:rPr>
        <w:t>学术论文</w:t>
      </w:r>
    </w:p>
    <w:p w:rsidR="005E4AB7" w:rsidRPr="00777719" w:rsidRDefault="00777719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评选结果</w:t>
      </w:r>
      <w:r w:rsidR="005E4AB7" w:rsidRPr="00C16E0F">
        <w:rPr>
          <w:rFonts w:ascii="宋体" w:hAnsi="宋体"/>
          <w:b/>
          <w:sz w:val="44"/>
          <w:szCs w:val="44"/>
        </w:rPr>
        <w:t>的通知</w:t>
      </w:r>
    </w:p>
    <w:p w:rsidR="005E4AB7" w:rsidRPr="00195754" w:rsidRDefault="005E4AB7" w:rsidP="005E4AB7">
      <w:pPr>
        <w:spacing w:line="580" w:lineRule="exact"/>
        <w:ind w:firstLineChars="200" w:firstLine="420"/>
        <w:rPr>
          <w:rFonts w:ascii="仿宋_GB2312" w:eastAsia="仿宋_GB2312"/>
        </w:rPr>
      </w:pPr>
    </w:p>
    <w:p w:rsidR="00FC73EE" w:rsidRPr="00FC73EE" w:rsidRDefault="00FC73EE" w:rsidP="007D3F9B">
      <w:pPr>
        <w:spacing w:line="600" w:lineRule="exact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/>
          <w:sz w:val="32"/>
          <w:szCs w:val="32"/>
        </w:rPr>
        <w:t>各会员单位：</w:t>
      </w:r>
    </w:p>
    <w:p w:rsidR="00FC73EE" w:rsidRPr="00FC73EE" w:rsidRDefault="00FC73EE" w:rsidP="007D3F9B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/>
          <w:sz w:val="32"/>
          <w:szCs w:val="32"/>
        </w:rPr>
        <w:t>为</w:t>
      </w:r>
      <w:r w:rsidRPr="00FC73EE">
        <w:rPr>
          <w:rFonts w:ascii="楷体_GB2312" w:eastAsia="楷体_GB2312" w:hint="eastAsia"/>
          <w:sz w:val="32"/>
          <w:szCs w:val="32"/>
        </w:rPr>
        <w:t>促进我省教育技术与装备行业的学术创新和发展，更好地为全省实施素质教育服务，根据工作计划，协会继续组织了201</w:t>
      </w:r>
      <w:r w:rsidR="00AD2DB9">
        <w:rPr>
          <w:rFonts w:ascii="楷体_GB2312" w:eastAsia="楷体_GB2312" w:hint="eastAsia"/>
          <w:sz w:val="32"/>
          <w:szCs w:val="32"/>
        </w:rPr>
        <w:t>6</w:t>
      </w:r>
      <w:r w:rsidRPr="00FC73EE">
        <w:rPr>
          <w:rFonts w:ascii="楷体_GB2312" w:eastAsia="楷体_GB2312" w:hint="eastAsia"/>
          <w:sz w:val="32"/>
          <w:szCs w:val="32"/>
        </w:rPr>
        <w:t>年度优秀学术论文评奖工作。各会员单位对这项工作十分重视，共组织上报论文</w:t>
      </w:r>
      <w:r w:rsidR="001F6234">
        <w:rPr>
          <w:rFonts w:ascii="楷体_GB2312" w:eastAsia="楷体_GB2312" w:hint="eastAsia"/>
          <w:sz w:val="32"/>
          <w:szCs w:val="32"/>
        </w:rPr>
        <w:t>25</w:t>
      </w:r>
      <w:r w:rsidR="00F30D2C">
        <w:rPr>
          <w:rFonts w:ascii="楷体_GB2312" w:eastAsia="楷体_GB2312" w:hint="eastAsia"/>
          <w:sz w:val="32"/>
          <w:szCs w:val="32"/>
        </w:rPr>
        <w:t>5</w:t>
      </w:r>
      <w:r w:rsidRPr="00FC73EE">
        <w:rPr>
          <w:rFonts w:ascii="楷体_GB2312" w:eastAsia="楷体_GB2312" w:hint="eastAsia"/>
          <w:sz w:val="32"/>
          <w:szCs w:val="32"/>
        </w:rPr>
        <w:t>篇，经专家认真评审，评出一等奖</w:t>
      </w:r>
      <w:r w:rsidR="00802D29">
        <w:rPr>
          <w:rFonts w:ascii="楷体_GB2312" w:eastAsia="楷体_GB2312" w:hint="eastAsia"/>
          <w:sz w:val="32"/>
          <w:szCs w:val="32"/>
        </w:rPr>
        <w:t>25</w:t>
      </w:r>
      <w:r w:rsidRPr="00FC73EE">
        <w:rPr>
          <w:rFonts w:ascii="楷体_GB2312" w:eastAsia="楷体_GB2312" w:hint="eastAsia"/>
          <w:sz w:val="32"/>
          <w:szCs w:val="32"/>
        </w:rPr>
        <w:t>个，二等奖</w:t>
      </w:r>
      <w:r w:rsidR="00802D29">
        <w:rPr>
          <w:rFonts w:ascii="楷体_GB2312" w:eastAsia="楷体_GB2312" w:hint="eastAsia"/>
          <w:sz w:val="32"/>
          <w:szCs w:val="32"/>
        </w:rPr>
        <w:t>5</w:t>
      </w:r>
      <w:r w:rsidR="00BA7839">
        <w:rPr>
          <w:rFonts w:ascii="楷体_GB2312" w:eastAsia="楷体_GB2312" w:hint="eastAsia"/>
          <w:sz w:val="32"/>
          <w:szCs w:val="32"/>
        </w:rPr>
        <w:t>4</w:t>
      </w:r>
      <w:r w:rsidRPr="00FC73EE">
        <w:rPr>
          <w:rFonts w:ascii="楷体_GB2312" w:eastAsia="楷体_GB2312" w:hint="eastAsia"/>
          <w:sz w:val="32"/>
          <w:szCs w:val="32"/>
        </w:rPr>
        <w:t>个，三等奖</w:t>
      </w:r>
      <w:r w:rsidR="001F6234">
        <w:rPr>
          <w:rFonts w:ascii="楷体_GB2312" w:eastAsia="楷体_GB2312" w:hint="eastAsia"/>
          <w:sz w:val="32"/>
          <w:szCs w:val="32"/>
        </w:rPr>
        <w:t>1</w:t>
      </w:r>
      <w:r w:rsidR="00BA7839">
        <w:rPr>
          <w:rFonts w:ascii="楷体_GB2312" w:eastAsia="楷体_GB2312" w:hint="eastAsia"/>
          <w:sz w:val="32"/>
          <w:szCs w:val="32"/>
        </w:rPr>
        <w:t>17</w:t>
      </w:r>
      <w:r w:rsidRPr="00FC73EE">
        <w:rPr>
          <w:rFonts w:ascii="楷体_GB2312" w:eastAsia="楷体_GB2312" w:hint="eastAsia"/>
          <w:sz w:val="32"/>
          <w:szCs w:val="32"/>
        </w:rPr>
        <w:t>个。另外，有</w:t>
      </w:r>
      <w:r w:rsidR="001F6234">
        <w:rPr>
          <w:rFonts w:ascii="楷体_GB2312" w:eastAsia="楷体_GB2312" w:hint="eastAsia"/>
          <w:sz w:val="32"/>
          <w:szCs w:val="32"/>
        </w:rPr>
        <w:t>15</w:t>
      </w:r>
      <w:r w:rsidRPr="00FC73EE">
        <w:rPr>
          <w:rFonts w:ascii="楷体_GB2312" w:eastAsia="楷体_GB2312" w:hint="eastAsia"/>
          <w:sz w:val="32"/>
          <w:szCs w:val="32"/>
        </w:rPr>
        <w:t>个单位</w:t>
      </w:r>
      <w:r w:rsidR="00B40581">
        <w:rPr>
          <w:rFonts w:ascii="楷体_GB2312" w:eastAsia="楷体_GB2312" w:hint="eastAsia"/>
          <w:sz w:val="32"/>
          <w:szCs w:val="32"/>
        </w:rPr>
        <w:t>研究论文组织征集工作做的很好，被评为先进单位。经协会领导同意，</w:t>
      </w:r>
      <w:r w:rsidR="008B36FA">
        <w:rPr>
          <w:rFonts w:ascii="Calibri" w:eastAsia="楷体_GB2312" w:hAnsi="Calibri" w:hint="eastAsia"/>
          <w:sz w:val="32"/>
          <w:szCs w:val="32"/>
        </w:rPr>
        <w:t>现</w:t>
      </w:r>
      <w:r w:rsidRPr="00FC73EE">
        <w:rPr>
          <w:rFonts w:ascii="楷体_GB2312" w:eastAsia="楷体_GB2312" w:hint="eastAsia"/>
          <w:sz w:val="32"/>
          <w:szCs w:val="32"/>
        </w:rPr>
        <w:t>予以公布。</w:t>
      </w:r>
    </w:p>
    <w:p w:rsidR="00FC73EE" w:rsidRPr="00FC73EE" w:rsidRDefault="00FC73EE" w:rsidP="007D3F9B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 w:hint="eastAsia"/>
          <w:sz w:val="32"/>
          <w:szCs w:val="32"/>
        </w:rPr>
        <w:t>希望各会员单位积极投身和服务于全省教育改革和发展的大</w:t>
      </w:r>
      <w:r w:rsidRPr="00FC73EE">
        <w:rPr>
          <w:rFonts w:ascii="楷体_GB2312" w:eastAsia="楷体_GB2312" w:hint="eastAsia"/>
          <w:sz w:val="32"/>
          <w:szCs w:val="32"/>
        </w:rPr>
        <w:lastRenderedPageBreak/>
        <w:t>局，深入进行教育技术与装备工作学术研究，增创新意识，不断取得新的成绩，为推进我省教育现代化事业做出新的贡献。</w:t>
      </w:r>
    </w:p>
    <w:p w:rsidR="00FC73EE" w:rsidRPr="00FC73EE" w:rsidRDefault="00FC73EE" w:rsidP="007D3F9B">
      <w:pPr>
        <w:spacing w:line="600" w:lineRule="exact"/>
        <w:rPr>
          <w:rFonts w:ascii="楷体_GB2312" w:eastAsia="楷体_GB2312"/>
          <w:sz w:val="32"/>
          <w:szCs w:val="32"/>
        </w:rPr>
      </w:pPr>
    </w:p>
    <w:p w:rsidR="00FC73EE" w:rsidRPr="00FC73EE" w:rsidRDefault="00FC73EE" w:rsidP="007D3F9B">
      <w:pPr>
        <w:spacing w:line="600" w:lineRule="exact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 w:hint="eastAsia"/>
          <w:sz w:val="32"/>
          <w:szCs w:val="32"/>
        </w:rPr>
        <w:t>附件：1</w:t>
      </w:r>
      <w:r w:rsidRPr="00FC73EE">
        <w:rPr>
          <w:rFonts w:ascii="楷体_GB2312" w:eastAsia="楷体_GB2312"/>
          <w:sz w:val="32"/>
          <w:szCs w:val="32"/>
        </w:rPr>
        <w:t>．</w:t>
      </w:r>
      <w:r w:rsidR="00B40581" w:rsidRPr="00FC73EE">
        <w:rPr>
          <w:rFonts w:ascii="楷体_GB2312" w:eastAsia="楷体_GB2312" w:hint="eastAsia"/>
          <w:sz w:val="32"/>
          <w:szCs w:val="32"/>
        </w:rPr>
        <w:t>201</w:t>
      </w:r>
      <w:r w:rsidR="00AD2DB9">
        <w:rPr>
          <w:rFonts w:ascii="楷体_GB2312" w:eastAsia="楷体_GB2312" w:hint="eastAsia"/>
          <w:sz w:val="32"/>
          <w:szCs w:val="32"/>
        </w:rPr>
        <w:t>6</w:t>
      </w:r>
      <w:r w:rsidR="00B40581" w:rsidRPr="00FC73EE">
        <w:rPr>
          <w:rFonts w:ascii="楷体_GB2312" w:eastAsia="楷体_GB2312" w:hint="eastAsia"/>
          <w:sz w:val="32"/>
          <w:szCs w:val="32"/>
        </w:rPr>
        <w:t>年研究论文评奖先进单位</w:t>
      </w:r>
    </w:p>
    <w:p w:rsidR="00FC73EE" w:rsidRPr="00FC73EE" w:rsidRDefault="00FC73EE" w:rsidP="007D3F9B">
      <w:pPr>
        <w:spacing w:line="600" w:lineRule="exact"/>
        <w:ind w:firstLineChars="250" w:firstLine="800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 w:hint="eastAsia"/>
          <w:sz w:val="32"/>
          <w:szCs w:val="32"/>
        </w:rPr>
        <w:t xml:space="preserve"> 2．</w:t>
      </w:r>
      <w:r w:rsidR="00B40581" w:rsidRPr="00FC73EE">
        <w:rPr>
          <w:rFonts w:ascii="楷体_GB2312" w:eastAsia="楷体_GB2312" w:hint="eastAsia"/>
          <w:sz w:val="32"/>
          <w:szCs w:val="32"/>
        </w:rPr>
        <w:t>201</w:t>
      </w:r>
      <w:r w:rsidR="00AD2DB9">
        <w:rPr>
          <w:rFonts w:ascii="楷体_GB2312" w:eastAsia="楷体_GB2312" w:hint="eastAsia"/>
          <w:sz w:val="32"/>
          <w:szCs w:val="32"/>
        </w:rPr>
        <w:t>6</w:t>
      </w:r>
      <w:r w:rsidR="00B40581" w:rsidRPr="00FC73EE">
        <w:rPr>
          <w:rFonts w:ascii="楷体_GB2312" w:eastAsia="楷体_GB2312" w:hint="eastAsia"/>
          <w:sz w:val="32"/>
          <w:szCs w:val="32"/>
        </w:rPr>
        <w:t>获奖论文目录</w:t>
      </w:r>
    </w:p>
    <w:p w:rsidR="007D3F9B" w:rsidRDefault="007D3F9B" w:rsidP="007D3F9B">
      <w:pPr>
        <w:spacing w:line="600" w:lineRule="exact"/>
        <w:rPr>
          <w:rFonts w:ascii="楷体_GB2312" w:eastAsia="楷体_GB2312"/>
          <w:sz w:val="32"/>
          <w:szCs w:val="32"/>
        </w:rPr>
      </w:pPr>
    </w:p>
    <w:p w:rsidR="00FC73EE" w:rsidRPr="00FC73EE" w:rsidRDefault="000D2DC8" w:rsidP="007D3F9B">
      <w:pPr>
        <w:spacing w:line="600" w:lineRule="exac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9F08FA7" wp14:editId="6CC3AD24">
            <wp:simplePos x="0" y="0"/>
            <wp:positionH relativeFrom="column">
              <wp:posOffset>4200525</wp:posOffset>
            </wp:positionH>
            <wp:positionV relativeFrom="paragraph">
              <wp:posOffset>122555</wp:posOffset>
            </wp:positionV>
            <wp:extent cx="1606550" cy="1708150"/>
            <wp:effectExtent l="0" t="0" r="0" b="6350"/>
            <wp:wrapNone/>
            <wp:docPr id="2" name="图片 2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3EE" w:rsidRPr="00FC73EE" w:rsidRDefault="00FC73EE" w:rsidP="007D3F9B">
      <w:pPr>
        <w:spacing w:line="600" w:lineRule="exact"/>
        <w:rPr>
          <w:rFonts w:ascii="楷体_GB2312" w:eastAsia="楷体_GB2312"/>
          <w:sz w:val="32"/>
          <w:szCs w:val="32"/>
        </w:rPr>
      </w:pPr>
    </w:p>
    <w:p w:rsidR="00FC73EE" w:rsidRPr="00FC73EE" w:rsidRDefault="00FC73EE" w:rsidP="007D3F9B">
      <w:pPr>
        <w:spacing w:line="600" w:lineRule="exact"/>
        <w:ind w:firstLineChars="2100" w:firstLine="6720"/>
        <w:rPr>
          <w:rFonts w:ascii="楷体_GB2312" w:eastAsia="楷体_GB2312"/>
          <w:sz w:val="32"/>
          <w:szCs w:val="32"/>
        </w:rPr>
      </w:pPr>
      <w:r w:rsidRPr="00FC73EE">
        <w:rPr>
          <w:rFonts w:ascii="楷体_GB2312" w:eastAsia="楷体_GB2312"/>
          <w:sz w:val="32"/>
          <w:szCs w:val="32"/>
        </w:rPr>
        <w:t>二</w:t>
      </w:r>
      <w:r w:rsidRPr="00FC73EE">
        <w:rPr>
          <w:rFonts w:ascii="楷体_GB2312" w:eastAsia="楷体_GB2312" w:hint="eastAsia"/>
          <w:sz w:val="32"/>
          <w:szCs w:val="32"/>
        </w:rPr>
        <w:t>○一</w:t>
      </w:r>
      <w:r w:rsidR="00AD2DB9">
        <w:rPr>
          <w:rFonts w:ascii="楷体_GB2312" w:eastAsia="楷体_GB2312" w:hint="eastAsia"/>
          <w:sz w:val="32"/>
          <w:szCs w:val="32"/>
        </w:rPr>
        <w:t>七</w:t>
      </w:r>
      <w:r w:rsidRPr="00FC73EE">
        <w:rPr>
          <w:rFonts w:ascii="楷体_GB2312" w:eastAsia="楷体_GB2312"/>
          <w:sz w:val="32"/>
          <w:szCs w:val="32"/>
        </w:rPr>
        <w:t>年</w:t>
      </w:r>
      <w:r w:rsidR="000D2DC8">
        <w:rPr>
          <w:rFonts w:ascii="楷体_GB2312" w:eastAsia="楷体_GB2312" w:hint="eastAsia"/>
          <w:sz w:val="32"/>
          <w:szCs w:val="32"/>
        </w:rPr>
        <w:t>四</w:t>
      </w:r>
      <w:r w:rsidRPr="00FC73EE">
        <w:rPr>
          <w:rFonts w:ascii="楷体_GB2312" w:eastAsia="楷体_GB2312"/>
          <w:sz w:val="32"/>
          <w:szCs w:val="32"/>
        </w:rPr>
        <w:t>月</w:t>
      </w:r>
    </w:p>
    <w:p w:rsidR="00895ABE" w:rsidRDefault="00895ABE" w:rsidP="007D3F9B">
      <w:pPr>
        <w:spacing w:line="600" w:lineRule="exact"/>
      </w:pPr>
    </w:p>
    <w:p w:rsidR="00895ABE" w:rsidRPr="00895ABE" w:rsidRDefault="00895ABE" w:rsidP="007D3F9B">
      <w:pPr>
        <w:spacing w:line="600" w:lineRule="exact"/>
      </w:pPr>
    </w:p>
    <w:p w:rsidR="00895ABE" w:rsidRPr="00895ABE" w:rsidRDefault="00945738" w:rsidP="007D3F9B">
      <w:pPr>
        <w:spacing w:line="600" w:lineRule="exact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5808980</wp:posOffset>
            </wp:positionV>
            <wp:extent cx="1606550" cy="1708150"/>
            <wp:effectExtent l="0" t="0" r="0" b="0"/>
            <wp:wrapNone/>
            <wp:docPr id="4" name="图片 4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ABE" w:rsidRPr="00895ABE" w:rsidRDefault="00895ABE" w:rsidP="007D3F9B">
      <w:pPr>
        <w:spacing w:line="600" w:lineRule="exact"/>
      </w:pPr>
    </w:p>
    <w:p w:rsidR="00895ABE" w:rsidRPr="00895ABE" w:rsidRDefault="00895ABE" w:rsidP="007D3F9B">
      <w:pPr>
        <w:spacing w:line="600" w:lineRule="exact"/>
      </w:pPr>
    </w:p>
    <w:p w:rsidR="00895ABE" w:rsidRPr="00895ABE" w:rsidRDefault="00895ABE" w:rsidP="007D3F9B">
      <w:pPr>
        <w:spacing w:line="600" w:lineRule="exact"/>
      </w:pPr>
    </w:p>
    <w:p w:rsidR="00895ABE" w:rsidRPr="00895ABE" w:rsidRDefault="00895ABE" w:rsidP="007D3F9B">
      <w:pPr>
        <w:spacing w:line="600" w:lineRule="exact"/>
      </w:pPr>
    </w:p>
    <w:p w:rsidR="00895ABE" w:rsidRPr="00895ABE" w:rsidRDefault="00895ABE" w:rsidP="007D3F9B">
      <w:pPr>
        <w:spacing w:line="600" w:lineRule="exact"/>
      </w:pPr>
    </w:p>
    <w:p w:rsidR="007D3F9B" w:rsidRDefault="007D3F9B" w:rsidP="007D3F9B">
      <w:pPr>
        <w:spacing w:line="600" w:lineRule="exact"/>
        <w:rPr>
          <w:rFonts w:ascii="楷体" w:eastAsia="楷体" w:hAnsi="楷体"/>
          <w:b/>
          <w:sz w:val="24"/>
        </w:rPr>
      </w:pPr>
    </w:p>
    <w:p w:rsidR="007D3F9B" w:rsidRDefault="007D3F9B" w:rsidP="007D3F9B">
      <w:pPr>
        <w:spacing w:line="600" w:lineRule="exact"/>
        <w:rPr>
          <w:rFonts w:ascii="楷体" w:eastAsia="楷体" w:hAnsi="楷体"/>
          <w:b/>
          <w:sz w:val="24"/>
        </w:rPr>
      </w:pPr>
    </w:p>
    <w:p w:rsidR="00E62F24" w:rsidRDefault="00E62F24" w:rsidP="007D3F9B">
      <w:pPr>
        <w:spacing w:line="600" w:lineRule="exact"/>
        <w:rPr>
          <w:rFonts w:ascii="楷体" w:eastAsia="楷体" w:hAnsi="楷体"/>
          <w:b/>
          <w:sz w:val="24"/>
        </w:rPr>
      </w:pPr>
    </w:p>
    <w:p w:rsidR="00895ABE" w:rsidRPr="00FC24AF" w:rsidRDefault="00895ABE" w:rsidP="009D0F15">
      <w:pPr>
        <w:spacing w:line="480" w:lineRule="exact"/>
        <w:rPr>
          <w:rFonts w:ascii="楷体" w:eastAsia="楷体" w:hAnsi="楷体"/>
          <w:b/>
          <w:sz w:val="30"/>
          <w:szCs w:val="30"/>
        </w:rPr>
      </w:pPr>
      <w:r w:rsidRPr="00FC24AF">
        <w:rPr>
          <w:rFonts w:ascii="楷体" w:eastAsia="楷体" w:hAnsi="楷体" w:hint="eastAsia"/>
          <w:b/>
          <w:sz w:val="30"/>
          <w:szCs w:val="30"/>
        </w:rPr>
        <w:t>附件</w:t>
      </w:r>
      <w:r w:rsidR="0096010B" w:rsidRPr="00FC24AF">
        <w:rPr>
          <w:rFonts w:ascii="楷体" w:eastAsia="楷体" w:hAnsi="楷体"/>
          <w:b/>
          <w:sz w:val="30"/>
          <w:szCs w:val="30"/>
        </w:rPr>
        <w:t>1</w:t>
      </w:r>
      <w:r w:rsidRPr="00FC24AF">
        <w:rPr>
          <w:rFonts w:ascii="楷体" w:eastAsia="楷体" w:hAnsi="楷体" w:hint="eastAsia"/>
          <w:b/>
          <w:sz w:val="30"/>
          <w:szCs w:val="30"/>
        </w:rPr>
        <w:t>：</w:t>
      </w:r>
    </w:p>
    <w:p w:rsidR="009D4CEC" w:rsidRPr="00D712F3" w:rsidRDefault="009D4CEC" w:rsidP="009D0F15">
      <w:pPr>
        <w:spacing w:line="480" w:lineRule="exact"/>
        <w:ind w:firstLineChars="200" w:firstLine="723"/>
        <w:jc w:val="center"/>
        <w:rPr>
          <w:rFonts w:ascii="楷体" w:eastAsia="楷体" w:hAnsi="楷体"/>
          <w:b/>
          <w:sz w:val="36"/>
          <w:szCs w:val="36"/>
        </w:rPr>
      </w:pPr>
      <w:r w:rsidRPr="00D712F3">
        <w:rPr>
          <w:rFonts w:ascii="楷体" w:eastAsia="楷体" w:hAnsi="楷体" w:hint="eastAsia"/>
          <w:b/>
          <w:sz w:val="36"/>
          <w:szCs w:val="36"/>
        </w:rPr>
        <w:t>201</w:t>
      </w:r>
      <w:r w:rsidR="00AD2DB9">
        <w:rPr>
          <w:rFonts w:ascii="楷体" w:eastAsia="楷体" w:hAnsi="楷体" w:hint="eastAsia"/>
          <w:b/>
          <w:sz w:val="36"/>
          <w:szCs w:val="36"/>
        </w:rPr>
        <w:t>6</w:t>
      </w:r>
      <w:r w:rsidRPr="00D712F3">
        <w:rPr>
          <w:rFonts w:ascii="楷体" w:eastAsia="楷体" w:hAnsi="楷体" w:hint="eastAsia"/>
          <w:b/>
          <w:sz w:val="36"/>
          <w:szCs w:val="36"/>
        </w:rPr>
        <w:t>年研究论文评奖先进单位</w:t>
      </w:r>
    </w:p>
    <w:p w:rsidR="009D4CEC" w:rsidRPr="00D712F3" w:rsidRDefault="009D4CEC" w:rsidP="009D0F15">
      <w:pPr>
        <w:spacing w:line="480" w:lineRule="exact"/>
        <w:ind w:firstLineChars="200" w:firstLine="600"/>
        <w:jc w:val="center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lastRenderedPageBreak/>
        <w:t>(排名不分先后)</w:t>
      </w:r>
    </w:p>
    <w:p w:rsidR="009D4CEC" w:rsidRPr="00D712F3" w:rsidRDefault="009D4CEC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中国石油大学（华东）</w:t>
      </w:r>
      <w:r w:rsidR="00CD7A6B" w:rsidRPr="00D712F3">
        <w:rPr>
          <w:rFonts w:ascii="楷体" w:eastAsia="楷体" w:hAnsi="楷体" w:hint="eastAsia"/>
          <w:sz w:val="30"/>
          <w:szCs w:val="30"/>
        </w:rPr>
        <w:t>国有资产与实验室管理处</w:t>
      </w:r>
    </w:p>
    <w:p w:rsidR="009D4CEC" w:rsidRPr="00D712F3" w:rsidRDefault="009D4CEC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山东师范大学实验室</w:t>
      </w:r>
      <w:r w:rsidR="00EC08E9">
        <w:rPr>
          <w:rFonts w:ascii="楷体" w:eastAsia="楷体" w:hAnsi="楷体" w:hint="eastAsia"/>
          <w:sz w:val="30"/>
          <w:szCs w:val="30"/>
        </w:rPr>
        <w:t>与设备</w:t>
      </w:r>
      <w:r w:rsidRPr="00D712F3">
        <w:rPr>
          <w:rFonts w:ascii="楷体" w:eastAsia="楷体" w:hAnsi="楷体" w:hint="eastAsia"/>
          <w:sz w:val="30"/>
          <w:szCs w:val="30"/>
        </w:rPr>
        <w:t>管理处</w:t>
      </w:r>
    </w:p>
    <w:p w:rsidR="009D4CEC" w:rsidRPr="00D712F3" w:rsidRDefault="009D4CEC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山东协和学院资产与实验室管理处</w:t>
      </w:r>
    </w:p>
    <w:p w:rsidR="001715B8" w:rsidRDefault="001715B8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山东英才学院</w:t>
      </w:r>
      <w:r w:rsidRPr="009D0F15">
        <w:rPr>
          <w:rFonts w:ascii="楷体" w:eastAsia="楷体" w:hAnsi="楷体" w:hint="eastAsia"/>
          <w:sz w:val="30"/>
          <w:szCs w:val="30"/>
        </w:rPr>
        <w:t>资产与实验室管理处</w:t>
      </w:r>
    </w:p>
    <w:p w:rsidR="001715B8" w:rsidRDefault="001715B8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山东农业工程学院实验室管理中心</w:t>
      </w:r>
    </w:p>
    <w:p w:rsidR="00A67BD7" w:rsidRPr="00B1359B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曲阜师范大学实验室与设备管理处</w:t>
      </w:r>
    </w:p>
    <w:p w:rsidR="00A67BD7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/>
          <w:sz w:val="30"/>
          <w:szCs w:val="30"/>
        </w:rPr>
        <w:t>山东青年政治学院实验设备管理处</w:t>
      </w:r>
    </w:p>
    <w:p w:rsidR="00A67BD7" w:rsidRPr="00D712F3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山东大学资产与实验室管理部</w:t>
      </w:r>
    </w:p>
    <w:p w:rsidR="001715B8" w:rsidRDefault="001715B8" w:rsidP="001715B8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1715B8">
        <w:rPr>
          <w:rFonts w:ascii="楷体" w:eastAsia="楷体" w:hAnsi="楷体" w:hint="eastAsia"/>
          <w:sz w:val="30"/>
          <w:szCs w:val="30"/>
        </w:rPr>
        <w:t>山东电力高等专科学校</w:t>
      </w:r>
      <w:r w:rsidR="00B1359B">
        <w:rPr>
          <w:rFonts w:ascii="楷体" w:eastAsia="楷体" w:hAnsi="楷体" w:hint="eastAsia"/>
          <w:sz w:val="30"/>
          <w:szCs w:val="30"/>
        </w:rPr>
        <w:t>电教处</w:t>
      </w:r>
    </w:p>
    <w:p w:rsidR="00A67BD7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潍坊学院实验室与设备管理处</w:t>
      </w:r>
    </w:p>
    <w:p w:rsidR="00B1359B" w:rsidRDefault="00B1359B" w:rsidP="00B1359B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山东艺术学院资产管理处</w:t>
      </w:r>
    </w:p>
    <w:p w:rsidR="00A67BD7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B1359B">
        <w:rPr>
          <w:rFonts w:ascii="楷体" w:eastAsia="楷体" w:hAnsi="楷体" w:hint="eastAsia"/>
          <w:sz w:val="30"/>
          <w:szCs w:val="30"/>
        </w:rPr>
        <w:t>山东</w:t>
      </w:r>
      <w:r>
        <w:rPr>
          <w:rFonts w:ascii="楷体" w:eastAsia="楷体" w:hAnsi="楷体" w:hint="eastAsia"/>
          <w:sz w:val="30"/>
          <w:szCs w:val="30"/>
        </w:rPr>
        <w:t>女子学院教务处</w:t>
      </w:r>
    </w:p>
    <w:p w:rsidR="00A67BD7" w:rsidRPr="00D712F3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临沂</w:t>
      </w:r>
      <w:r w:rsidRPr="00D712F3">
        <w:rPr>
          <w:rFonts w:ascii="楷体" w:eastAsia="楷体" w:hAnsi="楷体" w:hint="eastAsia"/>
          <w:sz w:val="30"/>
          <w:szCs w:val="30"/>
        </w:rPr>
        <w:t>大学资产管理处</w:t>
      </w:r>
    </w:p>
    <w:p w:rsidR="00A67BD7" w:rsidRPr="00D712F3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山东管理学院教务处</w:t>
      </w:r>
    </w:p>
    <w:p w:rsidR="00A67BD7" w:rsidRPr="00D712F3" w:rsidRDefault="00A67BD7" w:rsidP="00A67BD7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D712F3">
        <w:rPr>
          <w:rFonts w:ascii="楷体" w:eastAsia="楷体" w:hAnsi="楷体" w:hint="eastAsia"/>
          <w:sz w:val="30"/>
          <w:szCs w:val="30"/>
        </w:rPr>
        <w:t>聊城大学资产处</w:t>
      </w:r>
    </w:p>
    <w:p w:rsidR="00433ED0" w:rsidRPr="00D712F3" w:rsidRDefault="00433ED0" w:rsidP="009D0F15">
      <w:pPr>
        <w:spacing w:line="48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sectPr w:rsidR="00433ED0" w:rsidRPr="00D712F3" w:rsidSect="005E4AB7">
      <w:footerReference w:type="even" r:id="rId7"/>
      <w:footerReference w:type="default" r:id="rId8"/>
      <w:pgSz w:w="11906" w:h="16838" w:code="9"/>
      <w:pgMar w:top="1928" w:right="1418" w:bottom="1928" w:left="1418" w:header="851" w:footer="164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50" w:rsidRDefault="00A71150">
      <w:r>
        <w:separator/>
      </w:r>
    </w:p>
  </w:endnote>
  <w:endnote w:type="continuationSeparator" w:id="0">
    <w:p w:rsidR="00A71150" w:rsidRDefault="00A7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54" w:rsidRDefault="00592CEB" w:rsidP="00ED44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957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754" w:rsidRDefault="00195754" w:rsidP="0019575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54" w:rsidRPr="00195754" w:rsidRDefault="00195754" w:rsidP="003B4FCE">
    <w:pPr>
      <w:pStyle w:val="a4"/>
      <w:framePr w:wrap="around" w:vAnchor="text" w:hAnchor="page" w:x="9159" w:y="44"/>
      <w:ind w:rightChars="150" w:right="315"/>
      <w:rPr>
        <w:rStyle w:val="a5"/>
        <w:sz w:val="28"/>
        <w:szCs w:val="28"/>
      </w:rPr>
    </w:pPr>
    <w:r w:rsidRPr="00195754">
      <w:rPr>
        <w:rStyle w:val="a5"/>
        <w:rFonts w:hint="eastAsia"/>
        <w:sz w:val="28"/>
        <w:szCs w:val="28"/>
      </w:rPr>
      <w:t>—</w:t>
    </w:r>
    <w:r w:rsidRPr="00195754">
      <w:rPr>
        <w:rStyle w:val="a5"/>
        <w:rFonts w:hint="eastAsia"/>
        <w:sz w:val="28"/>
        <w:szCs w:val="28"/>
      </w:rPr>
      <w:t xml:space="preserve"> </w:t>
    </w:r>
    <w:r w:rsidR="00592CEB" w:rsidRPr="00195754">
      <w:rPr>
        <w:rStyle w:val="a5"/>
        <w:sz w:val="28"/>
        <w:szCs w:val="28"/>
      </w:rPr>
      <w:fldChar w:fldCharType="begin"/>
    </w:r>
    <w:r w:rsidRPr="00195754">
      <w:rPr>
        <w:rStyle w:val="a5"/>
        <w:sz w:val="28"/>
        <w:szCs w:val="28"/>
      </w:rPr>
      <w:instrText xml:space="preserve">PAGE  </w:instrText>
    </w:r>
    <w:r w:rsidR="00592CEB" w:rsidRPr="00195754">
      <w:rPr>
        <w:rStyle w:val="a5"/>
        <w:sz w:val="28"/>
        <w:szCs w:val="28"/>
      </w:rPr>
      <w:fldChar w:fldCharType="separate"/>
    </w:r>
    <w:r w:rsidR="005048E5">
      <w:rPr>
        <w:rStyle w:val="a5"/>
        <w:noProof/>
        <w:sz w:val="28"/>
        <w:szCs w:val="28"/>
      </w:rPr>
      <w:t>2</w:t>
    </w:r>
    <w:r w:rsidR="00592CEB" w:rsidRPr="00195754">
      <w:rPr>
        <w:rStyle w:val="a5"/>
        <w:sz w:val="28"/>
        <w:szCs w:val="28"/>
      </w:rPr>
      <w:fldChar w:fldCharType="end"/>
    </w:r>
    <w:r w:rsidRPr="00195754">
      <w:rPr>
        <w:rStyle w:val="a5"/>
        <w:rFonts w:hint="eastAsia"/>
        <w:sz w:val="28"/>
        <w:szCs w:val="28"/>
      </w:rPr>
      <w:t xml:space="preserve"> </w:t>
    </w:r>
    <w:r w:rsidRPr="00195754">
      <w:rPr>
        <w:rStyle w:val="a5"/>
        <w:rFonts w:hint="eastAsia"/>
        <w:sz w:val="28"/>
        <w:szCs w:val="28"/>
      </w:rPr>
      <w:t>—</w:t>
    </w:r>
  </w:p>
  <w:p w:rsidR="00195754" w:rsidRDefault="00195754" w:rsidP="0019575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50" w:rsidRDefault="00A71150">
      <w:r>
        <w:separator/>
      </w:r>
    </w:p>
  </w:footnote>
  <w:footnote w:type="continuationSeparator" w:id="0">
    <w:p w:rsidR="00A71150" w:rsidRDefault="00A7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54"/>
    <w:rsid w:val="000145BA"/>
    <w:rsid w:val="00035BB0"/>
    <w:rsid w:val="000C2A3B"/>
    <w:rsid w:val="000D2DC8"/>
    <w:rsid w:val="00157B4F"/>
    <w:rsid w:val="001715B8"/>
    <w:rsid w:val="001724D9"/>
    <w:rsid w:val="00195754"/>
    <w:rsid w:val="001E0958"/>
    <w:rsid w:val="001F6234"/>
    <w:rsid w:val="002026EA"/>
    <w:rsid w:val="00294966"/>
    <w:rsid w:val="00295B31"/>
    <w:rsid w:val="002C1035"/>
    <w:rsid w:val="002D18D9"/>
    <w:rsid w:val="00353196"/>
    <w:rsid w:val="0039405F"/>
    <w:rsid w:val="003A38A2"/>
    <w:rsid w:val="003B4FCE"/>
    <w:rsid w:val="003B5701"/>
    <w:rsid w:val="003B6959"/>
    <w:rsid w:val="003E0017"/>
    <w:rsid w:val="003E2D6E"/>
    <w:rsid w:val="003E6DE6"/>
    <w:rsid w:val="00400FA3"/>
    <w:rsid w:val="004205C0"/>
    <w:rsid w:val="00424F99"/>
    <w:rsid w:val="00433ED0"/>
    <w:rsid w:val="00460092"/>
    <w:rsid w:val="0046567C"/>
    <w:rsid w:val="0047014A"/>
    <w:rsid w:val="004835C5"/>
    <w:rsid w:val="004A3DEA"/>
    <w:rsid w:val="004F536C"/>
    <w:rsid w:val="005048E5"/>
    <w:rsid w:val="00512A4B"/>
    <w:rsid w:val="0051428E"/>
    <w:rsid w:val="005143C3"/>
    <w:rsid w:val="00592CEB"/>
    <w:rsid w:val="005A7166"/>
    <w:rsid w:val="005B6149"/>
    <w:rsid w:val="005E0E08"/>
    <w:rsid w:val="005E4AB7"/>
    <w:rsid w:val="00601CD9"/>
    <w:rsid w:val="0060722F"/>
    <w:rsid w:val="00635643"/>
    <w:rsid w:val="00636445"/>
    <w:rsid w:val="006A0135"/>
    <w:rsid w:val="006B4A9B"/>
    <w:rsid w:val="006B7904"/>
    <w:rsid w:val="006D1532"/>
    <w:rsid w:val="006F7A06"/>
    <w:rsid w:val="00702116"/>
    <w:rsid w:val="0071281B"/>
    <w:rsid w:val="00717DFF"/>
    <w:rsid w:val="00753D03"/>
    <w:rsid w:val="00777719"/>
    <w:rsid w:val="007B00DE"/>
    <w:rsid w:val="007B61B9"/>
    <w:rsid w:val="007D3F9B"/>
    <w:rsid w:val="007F7092"/>
    <w:rsid w:val="00802D29"/>
    <w:rsid w:val="00823AE8"/>
    <w:rsid w:val="0082546E"/>
    <w:rsid w:val="00871034"/>
    <w:rsid w:val="00895ABE"/>
    <w:rsid w:val="008B36FA"/>
    <w:rsid w:val="009174E0"/>
    <w:rsid w:val="0092309C"/>
    <w:rsid w:val="0093462B"/>
    <w:rsid w:val="00945738"/>
    <w:rsid w:val="00956784"/>
    <w:rsid w:val="0096010B"/>
    <w:rsid w:val="009A665F"/>
    <w:rsid w:val="009C1209"/>
    <w:rsid w:val="009D0F15"/>
    <w:rsid w:val="009D4CEC"/>
    <w:rsid w:val="00A00D37"/>
    <w:rsid w:val="00A0444A"/>
    <w:rsid w:val="00A135E4"/>
    <w:rsid w:val="00A67BD7"/>
    <w:rsid w:val="00A71150"/>
    <w:rsid w:val="00A742B4"/>
    <w:rsid w:val="00A910B3"/>
    <w:rsid w:val="00AB4FB9"/>
    <w:rsid w:val="00AD0BAD"/>
    <w:rsid w:val="00AD2DB9"/>
    <w:rsid w:val="00AE707D"/>
    <w:rsid w:val="00B1359B"/>
    <w:rsid w:val="00B14FBE"/>
    <w:rsid w:val="00B40581"/>
    <w:rsid w:val="00B60388"/>
    <w:rsid w:val="00B9179F"/>
    <w:rsid w:val="00B96137"/>
    <w:rsid w:val="00BA66EF"/>
    <w:rsid w:val="00BA7839"/>
    <w:rsid w:val="00BA7A8F"/>
    <w:rsid w:val="00BD7A55"/>
    <w:rsid w:val="00BF4B9A"/>
    <w:rsid w:val="00C02996"/>
    <w:rsid w:val="00C16E0F"/>
    <w:rsid w:val="00C25CB7"/>
    <w:rsid w:val="00C435D3"/>
    <w:rsid w:val="00CD7A6B"/>
    <w:rsid w:val="00CE45A1"/>
    <w:rsid w:val="00CF6417"/>
    <w:rsid w:val="00D527EB"/>
    <w:rsid w:val="00D712F3"/>
    <w:rsid w:val="00D7477A"/>
    <w:rsid w:val="00D94588"/>
    <w:rsid w:val="00DC4ADE"/>
    <w:rsid w:val="00DD41A6"/>
    <w:rsid w:val="00DE22C7"/>
    <w:rsid w:val="00E3734C"/>
    <w:rsid w:val="00E40F25"/>
    <w:rsid w:val="00E44414"/>
    <w:rsid w:val="00E62F24"/>
    <w:rsid w:val="00E645C7"/>
    <w:rsid w:val="00E66563"/>
    <w:rsid w:val="00EC08E9"/>
    <w:rsid w:val="00EC6A11"/>
    <w:rsid w:val="00ED4486"/>
    <w:rsid w:val="00F30D2C"/>
    <w:rsid w:val="00F619E4"/>
    <w:rsid w:val="00F70655"/>
    <w:rsid w:val="00F93858"/>
    <w:rsid w:val="00F97B19"/>
    <w:rsid w:val="00FC24AF"/>
    <w:rsid w:val="00FC5C3F"/>
    <w:rsid w:val="00FC73EE"/>
    <w:rsid w:val="00FD5C1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668DF1-6B94-492C-84C6-112D177E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B4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AB4FB9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AB4FB9"/>
    <w:rPr>
      <w:rFonts w:eastAsia="仿宋_GB2312"/>
      <w:b w:val="0"/>
      <w:snapToGrid w:val="0"/>
      <w:sz w:val="32"/>
    </w:rPr>
  </w:style>
  <w:style w:type="character" w:styleId="a3">
    <w:name w:val="Hyperlink"/>
    <w:basedOn w:val="a0"/>
    <w:rsid w:val="00195754"/>
    <w:rPr>
      <w:color w:val="0000FF"/>
      <w:u w:val="single"/>
    </w:rPr>
  </w:style>
  <w:style w:type="paragraph" w:styleId="a4">
    <w:name w:val="footer"/>
    <w:basedOn w:val="a"/>
    <w:rsid w:val="0019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95754"/>
  </w:style>
  <w:style w:type="paragraph" w:styleId="a6">
    <w:name w:val="header"/>
    <w:basedOn w:val="a"/>
    <w:rsid w:val="0019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E62F24"/>
    <w:rPr>
      <w:sz w:val="18"/>
      <w:szCs w:val="18"/>
    </w:rPr>
  </w:style>
  <w:style w:type="character" w:customStyle="1" w:styleId="a8">
    <w:name w:val="批注框文本 字符"/>
    <w:basedOn w:val="a0"/>
    <w:link w:val="a7"/>
    <w:rsid w:val="00E62F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5945;&#22791;&#21327;&#23383;&#12308;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鲁教备协字〔〕号</Template>
  <TotalTime>1</TotalTime>
  <Pages>3</Pages>
  <Words>95</Words>
  <Characters>545</Characters>
  <Application>Microsoft Office Word</Application>
  <DocSecurity>0</DocSecurity>
  <Lines>4</Lines>
  <Paragraphs>1</Paragraphs>
  <ScaleCrop>false</ScaleCrop>
  <Company>sdjy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微软中国</dc:creator>
  <cp:lastModifiedBy>DELL</cp:lastModifiedBy>
  <cp:revision>2</cp:revision>
  <cp:lastPrinted>2017-04-18T02:32:00Z</cp:lastPrinted>
  <dcterms:created xsi:type="dcterms:W3CDTF">2017-05-11T00:34:00Z</dcterms:created>
  <dcterms:modified xsi:type="dcterms:W3CDTF">2017-05-11T00:34:00Z</dcterms:modified>
</cp:coreProperties>
</file>