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：</w:t>
      </w:r>
    </w:p>
    <w:p>
      <w:pPr>
        <w:spacing w:line="276" w:lineRule="auto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编报说明（模板）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一、通用资产配备情况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（一）通用办公软件配置情况。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申请配置的通用办公软件预计配置品牌、配置方式（预装、场地授权、网络授权等）、配置原因等情况。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（二）其他办公设备家具配置情况。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申请配置的其他通用办公设备家具的资产品目、数量金额、主要用途和配置原因等情况。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二、报表需说明的其他事项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  <w:bookmarkStart w:id="0" w:name="_GoBack"/>
      <w:bookmarkEnd w:id="0"/>
    </w:p>
    <w:p>
      <w:pPr>
        <w:spacing w:line="360" w:lineRule="auto"/>
        <w:ind w:firstLine="3520" w:firstLineChars="1100"/>
        <w:jc w:val="left"/>
        <w:rPr>
          <w:rFonts w:hint="eastAsia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>编报单位（盖章）：</w:t>
      </w:r>
    </w:p>
    <w:p>
      <w:pPr>
        <w:spacing w:line="360" w:lineRule="auto"/>
        <w:ind w:firstLine="3520" w:firstLineChars="1100"/>
        <w:jc w:val="left"/>
        <w:rPr>
          <w:rFonts w:hint="default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>负责人（签字）：</w:t>
      </w: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21"/>
    <w:rsid w:val="00332B36"/>
    <w:rsid w:val="00374F68"/>
    <w:rsid w:val="00451121"/>
    <w:rsid w:val="00501C8F"/>
    <w:rsid w:val="00BD5FB1"/>
    <w:rsid w:val="00DB5F34"/>
    <w:rsid w:val="00E134CC"/>
    <w:rsid w:val="19C312AB"/>
    <w:rsid w:val="1D0D538E"/>
    <w:rsid w:val="30D45603"/>
    <w:rsid w:val="61F41846"/>
    <w:rsid w:val="6B501CAE"/>
    <w:rsid w:val="736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136</Characters>
  <Lines>1</Lines>
  <Paragraphs>1</Paragraphs>
  <TotalTime>8</TotalTime>
  <ScaleCrop>false</ScaleCrop>
  <LinksUpToDate>false</LinksUpToDate>
  <CharactersWithSpaces>158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2021-12-21T02:27:00Z</dcterms:created>
  <dc:creator>微软用户</dc:creator>
  <cp:lastModifiedBy>李彬</cp:lastModifiedBy>
  <cp:lastPrinted>2021-12-22T14:02:56Z</cp:lastPrinted>
  <dcterms:modified xsi:type="dcterms:W3CDTF">2021-12-22T14:24:00Z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64F60115AF5E4D81970C3D2788C2D372</vt:lpwstr>
  </property>
</Properties>
</file>